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4702" w:rsidRPr="001F6446" w:rsidRDefault="00AD2D96" w:rsidP="00AD2D96">
      <w:pPr>
        <w:pStyle w:val="211"/>
        <w:shd w:val="clear" w:color="auto" w:fill="auto"/>
        <w:ind w:left="4720"/>
        <w:rPr>
          <w:color w:val="auto"/>
          <w:lang w:val="ru-RU"/>
        </w:rPr>
      </w:pPr>
      <w:bookmarkStart w:id="0" w:name="_GoBack"/>
      <w:bookmarkEnd w:id="0"/>
      <w:r w:rsidRPr="001F6446">
        <w:rPr>
          <w:color w:val="auto"/>
        </w:rPr>
        <w:t xml:space="preserve">Додаток </w:t>
      </w:r>
      <w:r w:rsidR="00032EC2">
        <w:rPr>
          <w:color w:val="auto"/>
          <w:lang w:val="ru-RU"/>
        </w:rPr>
        <w:t>4</w:t>
      </w:r>
    </w:p>
    <w:p w:rsidR="00AD2D96" w:rsidRPr="001F6446" w:rsidRDefault="00AD2D96" w:rsidP="00AD2D96">
      <w:pPr>
        <w:pStyle w:val="211"/>
        <w:shd w:val="clear" w:color="auto" w:fill="auto"/>
        <w:ind w:left="4720"/>
        <w:rPr>
          <w:color w:val="auto"/>
        </w:rPr>
      </w:pPr>
      <w:r w:rsidRPr="001F6446">
        <w:rPr>
          <w:color w:val="auto"/>
        </w:rPr>
        <w:t xml:space="preserve">до Програми соціальної підтримки </w:t>
      </w:r>
      <w:r w:rsidR="00EF37AB" w:rsidRPr="001F6446">
        <w:rPr>
          <w:color w:val="auto"/>
        </w:rPr>
        <w:t>Захисників і Захисниць України</w:t>
      </w:r>
      <w:r w:rsidRPr="001F6446">
        <w:rPr>
          <w:color w:val="auto"/>
        </w:rPr>
        <w:t xml:space="preserve">, членів їх сімей, </w:t>
      </w:r>
      <w:r w:rsidR="0057399B" w:rsidRPr="001F6446">
        <w:rPr>
          <w:color w:val="auto"/>
        </w:rPr>
        <w:t>а також членів сімей військовослужбовців</w:t>
      </w:r>
      <w:r w:rsidR="00EF37AB" w:rsidRPr="001F6446">
        <w:rPr>
          <w:color w:val="auto"/>
        </w:rPr>
        <w:t xml:space="preserve">, які </w:t>
      </w:r>
      <w:r w:rsidR="0057399B" w:rsidRPr="001F6446">
        <w:rPr>
          <w:color w:val="auto"/>
        </w:rPr>
        <w:t>за</w:t>
      </w:r>
      <w:r w:rsidR="004E1D0E" w:rsidRPr="001F6446">
        <w:rPr>
          <w:color w:val="auto"/>
        </w:rPr>
        <w:t>ги</w:t>
      </w:r>
      <w:r w:rsidR="00EF37AB" w:rsidRPr="001F6446">
        <w:rPr>
          <w:color w:val="auto"/>
        </w:rPr>
        <w:t>нули</w:t>
      </w:r>
      <w:r w:rsidR="004E1D0E" w:rsidRPr="001F6446">
        <w:rPr>
          <w:color w:val="auto"/>
        </w:rPr>
        <w:t xml:space="preserve"> </w:t>
      </w:r>
      <w:r w:rsidR="005D6FD3" w:rsidRPr="001F6446">
        <w:rPr>
          <w:color w:val="auto"/>
        </w:rPr>
        <w:t>(</w:t>
      </w:r>
      <w:r w:rsidR="00577F96" w:rsidRPr="001F6446">
        <w:rPr>
          <w:color w:val="auto"/>
        </w:rPr>
        <w:t>пропа</w:t>
      </w:r>
      <w:r w:rsidR="00EF37AB" w:rsidRPr="001F6446">
        <w:rPr>
          <w:color w:val="auto"/>
        </w:rPr>
        <w:t>ли</w:t>
      </w:r>
      <w:r w:rsidR="005D6FD3" w:rsidRPr="001F6446">
        <w:rPr>
          <w:color w:val="auto"/>
        </w:rPr>
        <w:t xml:space="preserve"> безвісти) </w:t>
      </w:r>
      <w:r w:rsidR="004E1D0E" w:rsidRPr="001F6446">
        <w:rPr>
          <w:color w:val="auto"/>
        </w:rPr>
        <w:t>в Аф</w:t>
      </w:r>
      <w:r w:rsidR="0057399B" w:rsidRPr="001F6446">
        <w:rPr>
          <w:color w:val="auto"/>
        </w:rPr>
        <w:t>ганістані при виконанні інтернаціонального обов’язку</w:t>
      </w:r>
      <w:r w:rsidR="00D02E44" w:rsidRPr="001F6446">
        <w:rPr>
          <w:color w:val="auto"/>
          <w:lang w:val="ru-RU"/>
        </w:rPr>
        <w:t>,</w:t>
      </w:r>
      <w:r w:rsidR="0057399B" w:rsidRPr="001F6446">
        <w:rPr>
          <w:color w:val="auto"/>
        </w:rPr>
        <w:t xml:space="preserve"> </w:t>
      </w:r>
      <w:r w:rsidRPr="001F6446">
        <w:rPr>
          <w:color w:val="auto"/>
        </w:rPr>
        <w:t xml:space="preserve">у Чернігівській області на </w:t>
      </w:r>
      <w:r w:rsidR="0057399B" w:rsidRPr="001F6446">
        <w:rPr>
          <w:color w:val="auto"/>
        </w:rPr>
        <w:br/>
      </w:r>
      <w:r w:rsidRPr="001F6446">
        <w:rPr>
          <w:color w:val="auto"/>
        </w:rPr>
        <w:t xml:space="preserve">2019-2023 роки </w:t>
      </w:r>
    </w:p>
    <w:p w:rsidR="00AD2D96" w:rsidRPr="001F6446" w:rsidRDefault="00AD2D96" w:rsidP="00AD2D96">
      <w:pPr>
        <w:pStyle w:val="13"/>
        <w:keepNext/>
        <w:keepLines/>
        <w:shd w:val="clear" w:color="auto" w:fill="auto"/>
        <w:spacing w:before="0" w:after="0" w:line="317" w:lineRule="exact"/>
        <w:ind w:firstLine="0"/>
        <w:jc w:val="center"/>
      </w:pPr>
      <w:bookmarkStart w:id="1" w:name="bookmark7"/>
    </w:p>
    <w:p w:rsidR="009D0B85" w:rsidRPr="001F6446" w:rsidRDefault="009D0B85" w:rsidP="00AD2D96">
      <w:pPr>
        <w:pStyle w:val="13"/>
        <w:keepNext/>
        <w:keepLines/>
        <w:shd w:val="clear" w:color="auto" w:fill="auto"/>
        <w:spacing w:before="0" w:after="0" w:line="317" w:lineRule="exact"/>
        <w:ind w:firstLine="0"/>
        <w:jc w:val="center"/>
      </w:pPr>
    </w:p>
    <w:p w:rsidR="00AD2D96" w:rsidRPr="001F6446" w:rsidRDefault="00AD2D96" w:rsidP="00AD2D96">
      <w:pPr>
        <w:pStyle w:val="13"/>
        <w:keepNext/>
        <w:keepLines/>
        <w:shd w:val="clear" w:color="auto" w:fill="auto"/>
        <w:spacing w:before="0" w:after="0" w:line="317" w:lineRule="exact"/>
        <w:ind w:firstLine="0"/>
        <w:jc w:val="center"/>
        <w:rPr>
          <w:b w:val="0"/>
        </w:rPr>
      </w:pPr>
      <w:r w:rsidRPr="001F6446">
        <w:rPr>
          <w:b w:val="0"/>
        </w:rPr>
        <w:t>П О Р Я Д О К</w:t>
      </w:r>
      <w:bookmarkEnd w:id="1"/>
    </w:p>
    <w:p w:rsidR="00AD2D96" w:rsidRPr="001F6446" w:rsidRDefault="00AA3CBF" w:rsidP="003D1767">
      <w:pPr>
        <w:pStyle w:val="211"/>
        <w:shd w:val="clear" w:color="auto" w:fill="auto"/>
        <w:spacing w:line="317" w:lineRule="exact"/>
        <w:jc w:val="center"/>
        <w:rPr>
          <w:color w:val="auto"/>
        </w:rPr>
      </w:pPr>
      <w:r w:rsidRPr="001F6446">
        <w:rPr>
          <w:color w:val="auto"/>
        </w:rPr>
        <w:t xml:space="preserve">виплати </w:t>
      </w:r>
      <w:r w:rsidR="00320ACC" w:rsidRPr="001F6446">
        <w:rPr>
          <w:color w:val="auto"/>
        </w:rPr>
        <w:t xml:space="preserve">грошової допомоги </w:t>
      </w:r>
      <w:r w:rsidRPr="001F6446">
        <w:rPr>
          <w:color w:val="auto"/>
        </w:rPr>
        <w:t xml:space="preserve">членам сімей загиблих (померлих) </w:t>
      </w:r>
      <w:r w:rsidR="00EF37AB" w:rsidRPr="001F6446">
        <w:rPr>
          <w:color w:val="auto"/>
        </w:rPr>
        <w:t>Захисників і Захисниць України</w:t>
      </w:r>
      <w:r w:rsidRPr="001F6446">
        <w:rPr>
          <w:color w:val="auto"/>
        </w:rPr>
        <w:t xml:space="preserve"> на спорудження надгробка на могилі загиблого (померлого) </w:t>
      </w:r>
      <w:r w:rsidR="00EF37AB" w:rsidRPr="001F6446">
        <w:rPr>
          <w:color w:val="auto"/>
        </w:rPr>
        <w:t>Захисника і Захисниці України</w:t>
      </w:r>
    </w:p>
    <w:p w:rsidR="00AD2D96" w:rsidRPr="001F6446" w:rsidRDefault="00AD2D96" w:rsidP="00AD2D96">
      <w:pPr>
        <w:pStyle w:val="211"/>
        <w:shd w:val="clear" w:color="auto" w:fill="auto"/>
        <w:spacing w:line="240" w:lineRule="auto"/>
        <w:ind w:firstLine="879"/>
        <w:jc w:val="both"/>
        <w:rPr>
          <w:color w:val="auto"/>
        </w:rPr>
      </w:pPr>
    </w:p>
    <w:p w:rsidR="00A172D8" w:rsidRPr="001F6446" w:rsidRDefault="00A172D8" w:rsidP="005E639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 xml:space="preserve">1. Цей Порядок визначає механізм фінансування та виплати грошової допомоги на спорудження надгробка на могилі загиблого (померлого)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Захисника і Захисниці України</w:t>
      </w:r>
      <w:r w:rsidRPr="001F6446">
        <w:rPr>
          <w:rFonts w:ascii="Times New Roman" w:hAnsi="Times New Roman" w:cs="Times New Roman"/>
          <w:sz w:val="28"/>
          <w:szCs w:val="28"/>
        </w:rPr>
        <w:t xml:space="preserve"> (далі – грошова допомога) за рахунок коштів обласного бюджету.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2. Головним розпорядником та відповідальним виконавцем є Департамент соціального захисту населення обласної державної адміністрації (далі – Департамент).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3.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>Розпорядником коштів нижчого рівня є обласний центр по нарахуванню та здійсненню соціальних виплат.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4.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>Порядок складання списків отримувачів допомоги: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1</w:t>
      </w:r>
      <w:r w:rsidR="005E639F">
        <w:rPr>
          <w:rFonts w:ascii="Times New Roman" w:hAnsi="Times New Roman" w:cs="Times New Roman"/>
          <w:sz w:val="28"/>
          <w:szCs w:val="28"/>
        </w:rPr>
        <w:t>)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 xml:space="preserve">Департамент з питань цивільного захисту та оборонної роботи обласної державної адміністрації подає Департаменту соціального захисту населення обласної державної адміністрації списки загиблих (померлих)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="005E639F">
        <w:rPr>
          <w:rFonts w:ascii="Times New Roman" w:hAnsi="Times New Roman" w:cs="Times New Roman"/>
          <w:sz w:val="28"/>
          <w:szCs w:val="28"/>
        </w:rPr>
        <w:t>;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2</w:t>
      </w:r>
      <w:r w:rsidR="005E639F">
        <w:rPr>
          <w:rFonts w:ascii="Times New Roman" w:hAnsi="Times New Roman" w:cs="Times New Roman"/>
          <w:sz w:val="28"/>
          <w:szCs w:val="28"/>
        </w:rPr>
        <w:t>)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 xml:space="preserve">Департамент соціального захисту населення обласної державної адміністрації у 3-денний термін опрацьовує надані списки за допомогою  Єдиного державного автоматизованого реєстру осіб, які мають право на пільги, та надсилає органам соціального захисту населення за місцем проживання загиблого (померлого) </w:t>
      </w:r>
      <w:r w:rsidR="005E639F">
        <w:rPr>
          <w:rFonts w:ascii="Times New Roman" w:hAnsi="Times New Roman" w:cs="Times New Roman"/>
          <w:sz w:val="28"/>
          <w:szCs w:val="28"/>
        </w:rPr>
        <w:t>Захисника і Захисниці України;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3</w:t>
      </w:r>
      <w:r w:rsidR="005E639F">
        <w:rPr>
          <w:rFonts w:ascii="Times New Roman" w:hAnsi="Times New Roman" w:cs="Times New Roman"/>
          <w:sz w:val="28"/>
          <w:szCs w:val="28"/>
        </w:rPr>
        <w:t>)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="005E639F">
        <w:rPr>
          <w:rFonts w:ascii="Times New Roman" w:hAnsi="Times New Roman" w:cs="Times New Roman"/>
          <w:sz w:val="28"/>
          <w:szCs w:val="28"/>
        </w:rPr>
        <w:t>м</w:t>
      </w:r>
      <w:r w:rsidR="001524CF" w:rsidRPr="001F6446">
        <w:rPr>
          <w:rFonts w:ascii="Times New Roman" w:hAnsi="Times New Roman" w:cs="Times New Roman"/>
          <w:sz w:val="28"/>
          <w:szCs w:val="28"/>
        </w:rPr>
        <w:t xml:space="preserve">ісцеві органи </w:t>
      </w:r>
      <w:r w:rsidRPr="001F6446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у </w:t>
      </w:r>
      <w:r w:rsidR="001C0D0B" w:rsidRPr="001F6446">
        <w:rPr>
          <w:rFonts w:ascii="Times New Roman" w:hAnsi="Times New Roman" w:cs="Times New Roman"/>
          <w:sz w:val="28"/>
          <w:szCs w:val="28"/>
        </w:rPr>
        <w:t>десяти</w:t>
      </w:r>
      <w:r w:rsidRPr="001F6446">
        <w:rPr>
          <w:rFonts w:ascii="Times New Roman" w:hAnsi="Times New Roman" w:cs="Times New Roman"/>
          <w:sz w:val="28"/>
          <w:szCs w:val="28"/>
        </w:rPr>
        <w:t>денний термін опрацьовують списки, визначають отримувача допомоги та надають відпрацьовані списки до обласного центру по нарахуванню та здійсненню соціальних виплат за встановленою формою.</w:t>
      </w:r>
    </w:p>
    <w:p w:rsidR="00A172D8" w:rsidRPr="001F6446" w:rsidRDefault="00A172D8" w:rsidP="005E639F">
      <w:pPr>
        <w:shd w:val="clear" w:color="auto" w:fill="FFFFFF"/>
        <w:tabs>
          <w:tab w:val="left" w:pos="426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Виплата грошової допомоги проводиться обласним центром по нарахуванню та здійсненню соціальних виплат.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4503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 xml:space="preserve">Грошова допомога виплачується одному з членів родини загиблого (померлого)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Захисника і Захисниці України</w:t>
      </w:r>
      <w:r w:rsidRPr="001F6446">
        <w:rPr>
          <w:rFonts w:ascii="Times New Roman" w:hAnsi="Times New Roman" w:cs="Times New Roman"/>
          <w:sz w:val="28"/>
          <w:szCs w:val="28"/>
        </w:rPr>
        <w:t xml:space="preserve">, відомості про якого включено до списку загиблих (померлих)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Pr="001F6446">
        <w:rPr>
          <w:rFonts w:ascii="Times New Roman" w:hAnsi="Times New Roman" w:cs="Times New Roman"/>
          <w:sz w:val="28"/>
          <w:szCs w:val="28"/>
        </w:rPr>
        <w:t xml:space="preserve">, що надається Департаментом цивільного захисту та оборонної роботи обласної державної адміністрації, одноразово у розмірі 20,0 тис. гривень. 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6.</w:t>
      </w:r>
      <w:r w:rsidR="0004503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 xml:space="preserve">Заява про призначення грошової допомоги надається до органу соціального захисту населення за місцем проживання або поховання загиблого (померлого)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Захисника і Захисниці України</w:t>
      </w:r>
      <w:r w:rsidRPr="001F64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7.</w:t>
      </w:r>
      <w:r w:rsidR="0004503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>Виплата грошової допомоги здійснюється шляхом перерахування коштів на особистий рахунок відкритий у відділенні банку.</w:t>
      </w:r>
      <w:r w:rsidRPr="001F64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8.</w:t>
      </w:r>
      <w:r w:rsidR="0004503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>Оподаткування грошової допомоги здійснюється згідно з чинним законодавством.</w:t>
      </w:r>
    </w:p>
    <w:p w:rsidR="00A172D8" w:rsidRPr="001F6446" w:rsidRDefault="00A172D8" w:rsidP="005E639F">
      <w:pPr>
        <w:pStyle w:val="211"/>
        <w:shd w:val="clear" w:color="auto" w:fill="auto"/>
        <w:spacing w:after="120" w:line="240" w:lineRule="auto"/>
        <w:ind w:firstLine="879"/>
        <w:jc w:val="both"/>
        <w:rPr>
          <w:color w:val="auto"/>
        </w:rPr>
      </w:pPr>
    </w:p>
    <w:p w:rsidR="00A172D8" w:rsidRDefault="00A172D8" w:rsidP="00AD2D96">
      <w:pPr>
        <w:pStyle w:val="211"/>
        <w:shd w:val="clear" w:color="auto" w:fill="auto"/>
        <w:spacing w:line="240" w:lineRule="auto"/>
        <w:ind w:firstLine="879"/>
        <w:jc w:val="both"/>
        <w:rPr>
          <w:color w:val="auto"/>
        </w:rPr>
      </w:pPr>
    </w:p>
    <w:p w:rsidR="00AD2D96" w:rsidRPr="00AD2D96" w:rsidRDefault="00994DCF" w:rsidP="00AD2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bookmark8"/>
      <w:r>
        <w:rPr>
          <w:rFonts w:ascii="Times New Roman" w:hAnsi="Times New Roman" w:cs="Times New Roman"/>
          <w:sz w:val="28"/>
          <w:szCs w:val="28"/>
        </w:rPr>
        <w:t>Ди</w:t>
      </w:r>
      <w:r w:rsidR="00AD2D96" w:rsidRPr="00AD2D96">
        <w:rPr>
          <w:rFonts w:ascii="Times New Roman" w:hAnsi="Times New Roman" w:cs="Times New Roman"/>
          <w:sz w:val="28"/>
          <w:szCs w:val="28"/>
        </w:rPr>
        <w:t>ректор Департаменту</w:t>
      </w:r>
      <w:bookmarkEnd w:id="2"/>
    </w:p>
    <w:p w:rsidR="00AD2D96" w:rsidRPr="00AD2D96" w:rsidRDefault="00AD2D96" w:rsidP="00AD2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D96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:rsidR="00AD2D96" w:rsidRPr="00D02E44" w:rsidRDefault="00AD2D96" w:rsidP="00AD2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D2D96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994DCF"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</w:p>
    <w:p w:rsidR="00AD2D96" w:rsidRDefault="00AD2D96" w:rsidP="00AD2D96">
      <w:pPr>
        <w:rPr>
          <w:rFonts w:ascii="Times New Roman" w:hAnsi="Times New Roman" w:cs="Times New Roman"/>
          <w:b/>
          <w:sz w:val="28"/>
          <w:szCs w:val="28"/>
        </w:rPr>
      </w:pPr>
    </w:p>
    <w:sectPr w:rsidR="00AD2D96" w:rsidSect="009D0B85">
      <w:headerReference w:type="even" r:id="rId7"/>
      <w:headerReference w:type="default" r:id="rId8"/>
      <w:pgSz w:w="11906" w:h="16838"/>
      <w:pgMar w:top="1276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4A7" w:rsidRDefault="00B014A7">
      <w:r>
        <w:separator/>
      </w:r>
    </w:p>
  </w:endnote>
  <w:endnote w:type="continuationSeparator" w:id="0">
    <w:p w:rsidR="00B014A7" w:rsidRDefault="00B0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4A7" w:rsidRDefault="00B014A7">
      <w:r>
        <w:separator/>
      </w:r>
    </w:p>
  </w:footnote>
  <w:footnote w:type="continuationSeparator" w:id="0">
    <w:p w:rsidR="00B014A7" w:rsidRDefault="00B0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689" w:rsidRDefault="00A829B6" w:rsidP="0004503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9768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7689" w:rsidRDefault="00B9768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689" w:rsidRDefault="00A829B6" w:rsidP="004C597B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9768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9524D">
      <w:rPr>
        <w:rStyle w:val="ac"/>
        <w:noProof/>
      </w:rPr>
      <w:t>2</w:t>
    </w:r>
    <w:r>
      <w:rPr>
        <w:rStyle w:val="ac"/>
      </w:rPr>
      <w:fldChar w:fldCharType="end"/>
    </w:r>
  </w:p>
  <w:p w:rsidR="00B97689" w:rsidRDefault="00B9768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CEC"/>
    <w:multiLevelType w:val="hybridMultilevel"/>
    <w:tmpl w:val="4B66F76E"/>
    <w:lvl w:ilvl="0" w:tplc="29B46CB2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771233A"/>
    <w:multiLevelType w:val="hybridMultilevel"/>
    <w:tmpl w:val="F86CEEF6"/>
    <w:lvl w:ilvl="0" w:tplc="6CE045CC">
      <w:start w:val="6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8B97EC1"/>
    <w:multiLevelType w:val="multilevel"/>
    <w:tmpl w:val="02640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EA74569"/>
    <w:multiLevelType w:val="hybridMultilevel"/>
    <w:tmpl w:val="41245A92"/>
    <w:lvl w:ilvl="0" w:tplc="D26AA2F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29"/>
    <w:rsid w:val="00001943"/>
    <w:rsid w:val="00017138"/>
    <w:rsid w:val="00026274"/>
    <w:rsid w:val="00026406"/>
    <w:rsid w:val="00032EC2"/>
    <w:rsid w:val="0004118D"/>
    <w:rsid w:val="00041F9C"/>
    <w:rsid w:val="00045035"/>
    <w:rsid w:val="0004709B"/>
    <w:rsid w:val="0007660F"/>
    <w:rsid w:val="00094EBB"/>
    <w:rsid w:val="000B0A48"/>
    <w:rsid w:val="000C7EC1"/>
    <w:rsid w:val="000D1CA4"/>
    <w:rsid w:val="000D5FF0"/>
    <w:rsid w:val="000D6AB0"/>
    <w:rsid w:val="000D7A59"/>
    <w:rsid w:val="000E13F1"/>
    <w:rsid w:val="000E3471"/>
    <w:rsid w:val="000F39FD"/>
    <w:rsid w:val="00102814"/>
    <w:rsid w:val="001076A0"/>
    <w:rsid w:val="00112A3D"/>
    <w:rsid w:val="00121511"/>
    <w:rsid w:val="00126584"/>
    <w:rsid w:val="001270CF"/>
    <w:rsid w:val="00127A16"/>
    <w:rsid w:val="0013480E"/>
    <w:rsid w:val="00135553"/>
    <w:rsid w:val="00150907"/>
    <w:rsid w:val="001524CF"/>
    <w:rsid w:val="00160EE6"/>
    <w:rsid w:val="00162E16"/>
    <w:rsid w:val="00180080"/>
    <w:rsid w:val="001C0D0B"/>
    <w:rsid w:val="001D2ABC"/>
    <w:rsid w:val="001D7ED0"/>
    <w:rsid w:val="001E3912"/>
    <w:rsid w:val="001F4D1E"/>
    <w:rsid w:val="001F6446"/>
    <w:rsid w:val="00214702"/>
    <w:rsid w:val="00230BF1"/>
    <w:rsid w:val="00236B17"/>
    <w:rsid w:val="00243EAB"/>
    <w:rsid w:val="002534F1"/>
    <w:rsid w:val="00255841"/>
    <w:rsid w:val="00271307"/>
    <w:rsid w:val="0028304E"/>
    <w:rsid w:val="002842EA"/>
    <w:rsid w:val="0029558F"/>
    <w:rsid w:val="002A28AD"/>
    <w:rsid w:val="002A3934"/>
    <w:rsid w:val="002B514C"/>
    <w:rsid w:val="002C3314"/>
    <w:rsid w:val="002C4B76"/>
    <w:rsid w:val="002C7480"/>
    <w:rsid w:val="002D2ACA"/>
    <w:rsid w:val="002E32B8"/>
    <w:rsid w:val="003007E2"/>
    <w:rsid w:val="0030168A"/>
    <w:rsid w:val="00302450"/>
    <w:rsid w:val="003033C5"/>
    <w:rsid w:val="00312EAA"/>
    <w:rsid w:val="00320ACC"/>
    <w:rsid w:val="00327ECD"/>
    <w:rsid w:val="00331CE4"/>
    <w:rsid w:val="00337CD8"/>
    <w:rsid w:val="0034575D"/>
    <w:rsid w:val="0035713C"/>
    <w:rsid w:val="00360779"/>
    <w:rsid w:val="00366DDE"/>
    <w:rsid w:val="003870C9"/>
    <w:rsid w:val="003A1B50"/>
    <w:rsid w:val="003B4F58"/>
    <w:rsid w:val="003C4FE0"/>
    <w:rsid w:val="003D1767"/>
    <w:rsid w:val="003D1E67"/>
    <w:rsid w:val="003D516F"/>
    <w:rsid w:val="003E1915"/>
    <w:rsid w:val="003F4F6A"/>
    <w:rsid w:val="00407D7D"/>
    <w:rsid w:val="004132EA"/>
    <w:rsid w:val="004169C2"/>
    <w:rsid w:val="0043124D"/>
    <w:rsid w:val="00432852"/>
    <w:rsid w:val="004338A3"/>
    <w:rsid w:val="00440583"/>
    <w:rsid w:val="004572EF"/>
    <w:rsid w:val="00465E50"/>
    <w:rsid w:val="00472D50"/>
    <w:rsid w:val="00486136"/>
    <w:rsid w:val="00486F79"/>
    <w:rsid w:val="00493FE7"/>
    <w:rsid w:val="004A2AC3"/>
    <w:rsid w:val="004A5567"/>
    <w:rsid w:val="004C1FA3"/>
    <w:rsid w:val="004C597B"/>
    <w:rsid w:val="004C5DFB"/>
    <w:rsid w:val="004C61B7"/>
    <w:rsid w:val="004D2381"/>
    <w:rsid w:val="004D2758"/>
    <w:rsid w:val="004E1D0E"/>
    <w:rsid w:val="004E366F"/>
    <w:rsid w:val="004F0037"/>
    <w:rsid w:val="004F3DD6"/>
    <w:rsid w:val="00504EB5"/>
    <w:rsid w:val="005123B3"/>
    <w:rsid w:val="00521044"/>
    <w:rsid w:val="00535D84"/>
    <w:rsid w:val="00540DE8"/>
    <w:rsid w:val="00554A98"/>
    <w:rsid w:val="005659FB"/>
    <w:rsid w:val="0057399B"/>
    <w:rsid w:val="00573E9B"/>
    <w:rsid w:val="00577F96"/>
    <w:rsid w:val="00580F9A"/>
    <w:rsid w:val="0058548D"/>
    <w:rsid w:val="00594B5C"/>
    <w:rsid w:val="005A1E1A"/>
    <w:rsid w:val="005C349F"/>
    <w:rsid w:val="005C3A02"/>
    <w:rsid w:val="005C4BA3"/>
    <w:rsid w:val="005C5BFF"/>
    <w:rsid w:val="005D69E2"/>
    <w:rsid w:val="005D6FD3"/>
    <w:rsid w:val="005E41B6"/>
    <w:rsid w:val="005E639F"/>
    <w:rsid w:val="00607A9E"/>
    <w:rsid w:val="00625923"/>
    <w:rsid w:val="00632D6C"/>
    <w:rsid w:val="0063646C"/>
    <w:rsid w:val="00647744"/>
    <w:rsid w:val="0065717B"/>
    <w:rsid w:val="0066655F"/>
    <w:rsid w:val="00677905"/>
    <w:rsid w:val="006848C0"/>
    <w:rsid w:val="006856AE"/>
    <w:rsid w:val="006A2811"/>
    <w:rsid w:val="006A2E9A"/>
    <w:rsid w:val="006A6E27"/>
    <w:rsid w:val="006B4E47"/>
    <w:rsid w:val="006C487D"/>
    <w:rsid w:val="006C5788"/>
    <w:rsid w:val="006C6889"/>
    <w:rsid w:val="006C7CA7"/>
    <w:rsid w:val="006D247C"/>
    <w:rsid w:val="006D753D"/>
    <w:rsid w:val="006E1C60"/>
    <w:rsid w:val="00703DE1"/>
    <w:rsid w:val="00704B65"/>
    <w:rsid w:val="00706C9B"/>
    <w:rsid w:val="0071438E"/>
    <w:rsid w:val="007179BC"/>
    <w:rsid w:val="00726824"/>
    <w:rsid w:val="007269AC"/>
    <w:rsid w:val="00730125"/>
    <w:rsid w:val="007311A8"/>
    <w:rsid w:val="00731942"/>
    <w:rsid w:val="00752171"/>
    <w:rsid w:val="00770926"/>
    <w:rsid w:val="00771EF9"/>
    <w:rsid w:val="00773EA7"/>
    <w:rsid w:val="00782149"/>
    <w:rsid w:val="00783ED3"/>
    <w:rsid w:val="00791A7D"/>
    <w:rsid w:val="007A38B3"/>
    <w:rsid w:val="007A62EC"/>
    <w:rsid w:val="007B011D"/>
    <w:rsid w:val="007C1809"/>
    <w:rsid w:val="007C3F05"/>
    <w:rsid w:val="007C4140"/>
    <w:rsid w:val="007D4EE1"/>
    <w:rsid w:val="008066D8"/>
    <w:rsid w:val="00826B6C"/>
    <w:rsid w:val="00831E84"/>
    <w:rsid w:val="0083793E"/>
    <w:rsid w:val="008514A8"/>
    <w:rsid w:val="00855ACB"/>
    <w:rsid w:val="00856556"/>
    <w:rsid w:val="008757B3"/>
    <w:rsid w:val="008772D0"/>
    <w:rsid w:val="00880A33"/>
    <w:rsid w:val="00885C2D"/>
    <w:rsid w:val="008939B7"/>
    <w:rsid w:val="00897CBD"/>
    <w:rsid w:val="008A3171"/>
    <w:rsid w:val="008B541C"/>
    <w:rsid w:val="008D7E39"/>
    <w:rsid w:val="0091500E"/>
    <w:rsid w:val="00916C29"/>
    <w:rsid w:val="009208CE"/>
    <w:rsid w:val="0094158E"/>
    <w:rsid w:val="00950662"/>
    <w:rsid w:val="00963D6E"/>
    <w:rsid w:val="00994DCF"/>
    <w:rsid w:val="009960EE"/>
    <w:rsid w:val="009A1788"/>
    <w:rsid w:val="009A6F94"/>
    <w:rsid w:val="009B7A9C"/>
    <w:rsid w:val="009C2FB5"/>
    <w:rsid w:val="009C408B"/>
    <w:rsid w:val="009C7758"/>
    <w:rsid w:val="009D0B85"/>
    <w:rsid w:val="009D5DA9"/>
    <w:rsid w:val="009D72E1"/>
    <w:rsid w:val="009E52D5"/>
    <w:rsid w:val="009E732D"/>
    <w:rsid w:val="009E7DC5"/>
    <w:rsid w:val="009F7269"/>
    <w:rsid w:val="009F7390"/>
    <w:rsid w:val="00A00991"/>
    <w:rsid w:val="00A16202"/>
    <w:rsid w:val="00A16DA6"/>
    <w:rsid w:val="00A172D8"/>
    <w:rsid w:val="00A176EF"/>
    <w:rsid w:val="00A30625"/>
    <w:rsid w:val="00A47A18"/>
    <w:rsid w:val="00A64FDF"/>
    <w:rsid w:val="00A713B9"/>
    <w:rsid w:val="00A77407"/>
    <w:rsid w:val="00A829B6"/>
    <w:rsid w:val="00A856E7"/>
    <w:rsid w:val="00A905E5"/>
    <w:rsid w:val="00A93F7B"/>
    <w:rsid w:val="00AA3CBF"/>
    <w:rsid w:val="00AB2B35"/>
    <w:rsid w:val="00AD0F21"/>
    <w:rsid w:val="00AD2D96"/>
    <w:rsid w:val="00AD30DB"/>
    <w:rsid w:val="00AD4820"/>
    <w:rsid w:val="00AD759F"/>
    <w:rsid w:val="00AE286B"/>
    <w:rsid w:val="00AE3A0C"/>
    <w:rsid w:val="00AF4C79"/>
    <w:rsid w:val="00B014A7"/>
    <w:rsid w:val="00B0719D"/>
    <w:rsid w:val="00B072FB"/>
    <w:rsid w:val="00B15878"/>
    <w:rsid w:val="00B16B48"/>
    <w:rsid w:val="00B277B8"/>
    <w:rsid w:val="00B278C7"/>
    <w:rsid w:val="00B35DE2"/>
    <w:rsid w:val="00B51E45"/>
    <w:rsid w:val="00B54F56"/>
    <w:rsid w:val="00B571D9"/>
    <w:rsid w:val="00B73F4C"/>
    <w:rsid w:val="00B823B5"/>
    <w:rsid w:val="00B8378F"/>
    <w:rsid w:val="00B838E2"/>
    <w:rsid w:val="00B86FBD"/>
    <w:rsid w:val="00B97689"/>
    <w:rsid w:val="00BA2D6B"/>
    <w:rsid w:val="00BA30C1"/>
    <w:rsid w:val="00BC0B79"/>
    <w:rsid w:val="00BC1D78"/>
    <w:rsid w:val="00BC5EF2"/>
    <w:rsid w:val="00BF4877"/>
    <w:rsid w:val="00BF5BFA"/>
    <w:rsid w:val="00C17B46"/>
    <w:rsid w:val="00C21D1C"/>
    <w:rsid w:val="00C306D7"/>
    <w:rsid w:val="00C34047"/>
    <w:rsid w:val="00C406C0"/>
    <w:rsid w:val="00C465F6"/>
    <w:rsid w:val="00C568D1"/>
    <w:rsid w:val="00C648EB"/>
    <w:rsid w:val="00C66969"/>
    <w:rsid w:val="00C6700F"/>
    <w:rsid w:val="00C71815"/>
    <w:rsid w:val="00C75C8C"/>
    <w:rsid w:val="00C8098E"/>
    <w:rsid w:val="00C831E5"/>
    <w:rsid w:val="00C928D8"/>
    <w:rsid w:val="00C9524D"/>
    <w:rsid w:val="00CA1E4A"/>
    <w:rsid w:val="00CB0893"/>
    <w:rsid w:val="00CB0C94"/>
    <w:rsid w:val="00CB789E"/>
    <w:rsid w:val="00CC2A47"/>
    <w:rsid w:val="00CD4838"/>
    <w:rsid w:val="00CE0E79"/>
    <w:rsid w:val="00CE7B19"/>
    <w:rsid w:val="00CF3614"/>
    <w:rsid w:val="00CF5B6A"/>
    <w:rsid w:val="00D02E44"/>
    <w:rsid w:val="00D26DBC"/>
    <w:rsid w:val="00D32BBB"/>
    <w:rsid w:val="00D339DA"/>
    <w:rsid w:val="00D43D58"/>
    <w:rsid w:val="00D54D79"/>
    <w:rsid w:val="00D65C1D"/>
    <w:rsid w:val="00D66922"/>
    <w:rsid w:val="00D734EC"/>
    <w:rsid w:val="00D93F56"/>
    <w:rsid w:val="00DB02EE"/>
    <w:rsid w:val="00DB2387"/>
    <w:rsid w:val="00DB3CE4"/>
    <w:rsid w:val="00DD15DA"/>
    <w:rsid w:val="00DD5E92"/>
    <w:rsid w:val="00DE1F4B"/>
    <w:rsid w:val="00DF312F"/>
    <w:rsid w:val="00DF3560"/>
    <w:rsid w:val="00DF75EF"/>
    <w:rsid w:val="00E00F79"/>
    <w:rsid w:val="00E03C6B"/>
    <w:rsid w:val="00E125C7"/>
    <w:rsid w:val="00E12A4C"/>
    <w:rsid w:val="00E1318E"/>
    <w:rsid w:val="00E1344A"/>
    <w:rsid w:val="00E148B7"/>
    <w:rsid w:val="00E17EC5"/>
    <w:rsid w:val="00E3062F"/>
    <w:rsid w:val="00E42DC4"/>
    <w:rsid w:val="00E43093"/>
    <w:rsid w:val="00E641E7"/>
    <w:rsid w:val="00E92898"/>
    <w:rsid w:val="00E92AA0"/>
    <w:rsid w:val="00EA37C6"/>
    <w:rsid w:val="00EA5F43"/>
    <w:rsid w:val="00EA7F55"/>
    <w:rsid w:val="00EB0535"/>
    <w:rsid w:val="00EB36DC"/>
    <w:rsid w:val="00ED090B"/>
    <w:rsid w:val="00ED23BB"/>
    <w:rsid w:val="00EF37AB"/>
    <w:rsid w:val="00F01F57"/>
    <w:rsid w:val="00F42F75"/>
    <w:rsid w:val="00F6239D"/>
    <w:rsid w:val="00F628AB"/>
    <w:rsid w:val="00F77EE7"/>
    <w:rsid w:val="00F834B5"/>
    <w:rsid w:val="00FA5DC5"/>
    <w:rsid w:val="00FB33B1"/>
    <w:rsid w:val="00FB5C8F"/>
    <w:rsid w:val="00FB7F5E"/>
    <w:rsid w:val="00FC07A6"/>
    <w:rsid w:val="00FC0E2C"/>
    <w:rsid w:val="00FC3D60"/>
    <w:rsid w:val="00FD460B"/>
    <w:rsid w:val="00FD5C4F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2D289E9-F905-4699-964D-6BF32F1C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5A1E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uiPriority w:val="22"/>
    <w:qFormat/>
    <w:rsid w:val="005A1E1A"/>
    <w:rPr>
      <w:b/>
      <w:bCs/>
    </w:rPr>
  </w:style>
  <w:style w:type="character" w:customStyle="1" w:styleId="21">
    <w:name w:val="Основний текст (2)_"/>
    <w:link w:val="22"/>
    <w:rsid w:val="00C6700F"/>
    <w:rPr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C6700F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next w:val="a"/>
    <w:rsid w:val="00CB789E"/>
    <w:pPr>
      <w:keepNext/>
      <w:suppressAutoHyphens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rsid w:val="008772D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72D0"/>
  </w:style>
  <w:style w:type="paragraph" w:customStyle="1" w:styleId="211">
    <w:name w:val="Основний текст (2)1"/>
    <w:basedOn w:val="a"/>
    <w:rsid w:val="00771EF9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character" w:customStyle="1" w:styleId="4">
    <w:name w:val="Основний текст (4)_"/>
    <w:link w:val="40"/>
    <w:locked/>
    <w:rsid w:val="00AD2D96"/>
    <w:rPr>
      <w:b/>
      <w:bCs/>
      <w:sz w:val="28"/>
      <w:szCs w:val="28"/>
      <w:lang w:bidi="ar-SA"/>
    </w:rPr>
  </w:style>
  <w:style w:type="character" w:customStyle="1" w:styleId="12">
    <w:name w:val="Заголовок №1_"/>
    <w:link w:val="13"/>
    <w:locked/>
    <w:rsid w:val="00AD2D96"/>
    <w:rPr>
      <w:b/>
      <w:bCs/>
      <w:sz w:val="28"/>
      <w:szCs w:val="28"/>
      <w:lang w:bidi="ar-SA"/>
    </w:rPr>
  </w:style>
  <w:style w:type="character" w:customStyle="1" w:styleId="4Exact">
    <w:name w:val="Основний текст (4) Exact"/>
    <w:rsid w:val="00AD2D96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40">
    <w:name w:val="Основний текст (4)"/>
    <w:basedOn w:val="a"/>
    <w:link w:val="4"/>
    <w:rsid w:val="00AD2D96"/>
    <w:pPr>
      <w:widowControl w:val="0"/>
      <w:shd w:val="clear" w:color="auto" w:fill="FFFFFF"/>
      <w:suppressAutoHyphens w:val="0"/>
      <w:spacing w:after="36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AD2D96"/>
    <w:pPr>
      <w:widowControl w:val="0"/>
      <w:shd w:val="clear" w:color="auto" w:fill="FFFFFF"/>
      <w:suppressAutoHyphens w:val="0"/>
      <w:spacing w:before="360" w:after="360" w:line="240" w:lineRule="atLeast"/>
      <w:ind w:hanging="4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footer"/>
    <w:basedOn w:val="a"/>
    <w:rsid w:val="000D7A59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semiHidden/>
    <w:unhideWhenUsed/>
    <w:rsid w:val="001F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6446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SPecialiST RePack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NGO-OPERATOR2</cp:lastModifiedBy>
  <cp:revision>2</cp:revision>
  <cp:lastPrinted>2022-08-25T08:51:00Z</cp:lastPrinted>
  <dcterms:created xsi:type="dcterms:W3CDTF">2023-11-16T13:45:00Z</dcterms:created>
  <dcterms:modified xsi:type="dcterms:W3CDTF">2023-11-16T13:45:00Z</dcterms:modified>
</cp:coreProperties>
</file>